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BE" w:rsidRDefault="00EB17BE" w:rsidP="00DA4C1D">
      <w:pPr>
        <w:ind w:left="2168" w:hangingChars="600" w:hanging="2168"/>
        <w:jc w:val="center"/>
        <w:rPr>
          <w:b/>
          <w:sz w:val="36"/>
          <w:szCs w:val="36"/>
        </w:rPr>
      </w:pPr>
      <w:r>
        <w:rPr>
          <w:rFonts w:hint="eastAsia"/>
          <w:b/>
          <w:sz w:val="36"/>
          <w:szCs w:val="36"/>
        </w:rPr>
        <w:t>国际内固定学会中国</w:t>
      </w:r>
      <w:r w:rsidR="00BA7A7F">
        <w:rPr>
          <w:rFonts w:hint="eastAsia"/>
          <w:b/>
          <w:sz w:val="36"/>
          <w:szCs w:val="36"/>
        </w:rPr>
        <w:t>东北区域委员会</w:t>
      </w:r>
    </w:p>
    <w:p w:rsidR="00BA7A7F" w:rsidRPr="00EB17BE" w:rsidRDefault="00EB17BE" w:rsidP="00EB17BE">
      <w:pPr>
        <w:ind w:left="1928" w:hangingChars="600" w:hanging="1928"/>
        <w:jc w:val="center"/>
        <w:rPr>
          <w:b/>
          <w:sz w:val="32"/>
          <w:szCs w:val="36"/>
        </w:rPr>
      </w:pPr>
      <w:r w:rsidRPr="00EB17BE">
        <w:rPr>
          <w:rFonts w:hint="eastAsia"/>
          <w:b/>
          <w:sz w:val="32"/>
          <w:szCs w:val="36"/>
        </w:rPr>
        <w:t>第五届</w:t>
      </w:r>
      <w:r w:rsidR="00BA7A7F" w:rsidRPr="00EB17BE">
        <w:rPr>
          <w:rFonts w:hint="eastAsia"/>
          <w:b/>
          <w:sz w:val="32"/>
          <w:szCs w:val="36"/>
        </w:rPr>
        <w:t>会议</w:t>
      </w:r>
      <w:r w:rsidRPr="00EB17BE">
        <w:rPr>
          <w:rFonts w:hint="eastAsia"/>
          <w:b/>
          <w:sz w:val="32"/>
          <w:szCs w:val="36"/>
        </w:rPr>
        <w:t>（</w:t>
      </w:r>
      <w:r w:rsidRPr="00EB17BE">
        <w:rPr>
          <w:rFonts w:hint="eastAsia"/>
          <w:b/>
          <w:sz w:val="32"/>
          <w:szCs w:val="36"/>
        </w:rPr>
        <w:t>AOCC</w:t>
      </w:r>
      <w:r w:rsidRPr="00EB17BE">
        <w:rPr>
          <w:rFonts w:hint="eastAsia"/>
          <w:b/>
          <w:sz w:val="32"/>
          <w:szCs w:val="36"/>
        </w:rPr>
        <w:t>）</w:t>
      </w:r>
    </w:p>
    <w:p w:rsidR="00BA7A7F" w:rsidRPr="003B0474" w:rsidRDefault="00BA7A7F" w:rsidP="006D498E">
      <w:pPr>
        <w:pStyle w:val="1"/>
        <w:rPr>
          <w:rFonts w:ascii="Arial" w:hAnsi="Arial"/>
          <w:kern w:val="2"/>
          <w:sz w:val="24"/>
          <w:szCs w:val="28"/>
        </w:rPr>
      </w:pPr>
      <w:r w:rsidRPr="003B0474">
        <w:rPr>
          <w:rFonts w:ascii="宋体" w:hAnsi="宋体" w:cs="Arial" w:hint="eastAsia"/>
          <w:kern w:val="0"/>
          <w:sz w:val="24"/>
          <w:szCs w:val="28"/>
        </w:rPr>
        <w:t>尊敬的</w:t>
      </w:r>
      <w:r w:rsidRPr="003B0474">
        <w:rPr>
          <w:rFonts w:ascii="宋体" w:hAnsi="宋体" w:cs="Arial"/>
          <w:kern w:val="0"/>
          <w:sz w:val="24"/>
          <w:szCs w:val="28"/>
          <w:u w:val="single"/>
        </w:rPr>
        <w:t xml:space="preserve">            </w:t>
      </w:r>
      <w:r w:rsidRPr="003B0474">
        <w:rPr>
          <w:rFonts w:ascii="宋体" w:hAnsi="宋体" w:cs="Arial" w:hint="eastAsia"/>
          <w:kern w:val="0"/>
          <w:sz w:val="24"/>
          <w:szCs w:val="28"/>
        </w:rPr>
        <w:t>教授：</w:t>
      </w:r>
    </w:p>
    <w:p w:rsidR="00BA7A7F" w:rsidRPr="003B0474" w:rsidRDefault="00BA7A7F" w:rsidP="00826BD9">
      <w:pPr>
        <w:spacing w:line="360" w:lineRule="auto"/>
        <w:ind w:firstLine="420"/>
        <w:rPr>
          <w:rFonts w:ascii="宋体" w:cs="Arial"/>
          <w:b/>
          <w:bCs/>
          <w:kern w:val="0"/>
          <w:sz w:val="22"/>
        </w:rPr>
      </w:pPr>
      <w:r w:rsidRPr="003B0474">
        <w:rPr>
          <w:rFonts w:ascii="宋体" w:hAnsi="宋体" w:cs="Arial" w:hint="eastAsia"/>
          <w:b/>
          <w:bCs/>
          <w:kern w:val="0"/>
          <w:sz w:val="22"/>
        </w:rPr>
        <w:t>您好，</w:t>
      </w:r>
      <w:r w:rsidRPr="003B0474">
        <w:rPr>
          <w:rFonts w:ascii="宋体" w:hAnsi="宋体" w:cs="Arial"/>
          <w:b/>
          <w:bCs/>
          <w:kern w:val="0"/>
          <w:sz w:val="22"/>
        </w:rPr>
        <w:t xml:space="preserve">AO/ASIF(The Association for the Study of Internal Fixation </w:t>
      </w:r>
      <w:r w:rsidRPr="003B0474">
        <w:rPr>
          <w:rFonts w:ascii="宋体" w:hAnsi="宋体" w:cs="Arial" w:hint="eastAsia"/>
          <w:b/>
          <w:bCs/>
          <w:kern w:val="0"/>
          <w:sz w:val="22"/>
        </w:rPr>
        <w:t>内固定研究学会</w:t>
      </w:r>
      <w:r w:rsidRPr="003B0474">
        <w:rPr>
          <w:rFonts w:ascii="宋体" w:hAnsi="宋体" w:cs="Arial"/>
          <w:b/>
          <w:bCs/>
          <w:kern w:val="0"/>
          <w:sz w:val="22"/>
        </w:rPr>
        <w:t>)1958</w:t>
      </w:r>
      <w:r w:rsidRPr="003B0474">
        <w:rPr>
          <w:rFonts w:ascii="宋体" w:hAnsi="宋体" w:cs="Arial" w:hint="eastAsia"/>
          <w:b/>
          <w:bCs/>
          <w:kern w:val="0"/>
          <w:sz w:val="22"/>
        </w:rPr>
        <w:t>成立于瑞士，是世界上最具权威的骨折内固定理论及相关外科技术的研究和教育组织。“</w:t>
      </w:r>
      <w:r w:rsidRPr="003B0474">
        <w:rPr>
          <w:rFonts w:ascii="宋体" w:hAnsi="宋体" w:cs="Arial"/>
          <w:b/>
          <w:bCs/>
          <w:kern w:val="0"/>
          <w:sz w:val="22"/>
        </w:rPr>
        <w:t>AO</w:t>
      </w:r>
      <w:r w:rsidRPr="003B0474">
        <w:rPr>
          <w:rFonts w:ascii="宋体" w:hAnsi="宋体" w:cs="Arial" w:hint="eastAsia"/>
          <w:b/>
          <w:bCs/>
          <w:kern w:val="0"/>
          <w:sz w:val="22"/>
        </w:rPr>
        <w:t>理论”在全世界的临床实践中获得了巨大的成功，作为学术研究和教育机构，</w:t>
      </w:r>
      <w:r w:rsidRPr="003B0474">
        <w:rPr>
          <w:rFonts w:ascii="宋体" w:hAnsi="宋体" w:cs="Arial"/>
          <w:b/>
          <w:bCs/>
          <w:kern w:val="0"/>
          <w:sz w:val="22"/>
        </w:rPr>
        <w:t xml:space="preserve">AO </w:t>
      </w:r>
      <w:r w:rsidRPr="003B0474">
        <w:rPr>
          <w:rFonts w:ascii="宋体" w:hAnsi="宋体" w:cs="Arial" w:hint="eastAsia"/>
          <w:b/>
          <w:bCs/>
          <w:kern w:val="0"/>
          <w:sz w:val="22"/>
        </w:rPr>
        <w:t>历来重视教育工作，在全世界范围内致力于骨科医生的培训和普及</w:t>
      </w:r>
      <w:r w:rsidRPr="003B0474">
        <w:rPr>
          <w:rFonts w:ascii="宋体" w:hAnsi="宋体" w:cs="Arial"/>
          <w:b/>
          <w:bCs/>
          <w:kern w:val="0"/>
          <w:sz w:val="22"/>
        </w:rPr>
        <w:t xml:space="preserve"> AO </w:t>
      </w:r>
      <w:r w:rsidRPr="003B0474">
        <w:rPr>
          <w:rFonts w:ascii="宋体" w:hAnsi="宋体" w:cs="Arial" w:hint="eastAsia"/>
          <w:b/>
          <w:bCs/>
          <w:kern w:val="0"/>
          <w:sz w:val="22"/>
        </w:rPr>
        <w:t>理念，极大提高和改善了创伤骨科患者的救治效果。</w:t>
      </w:r>
      <w:r w:rsidRPr="003B0474">
        <w:rPr>
          <w:rFonts w:ascii="宋体" w:hAnsi="宋体" w:cs="Arial"/>
          <w:b/>
          <w:bCs/>
          <w:kern w:val="0"/>
          <w:sz w:val="22"/>
        </w:rPr>
        <w:t xml:space="preserve">       </w:t>
      </w:r>
    </w:p>
    <w:p w:rsidR="00BA7A7F" w:rsidRPr="003B0474" w:rsidRDefault="00BA7A7F" w:rsidP="003B0474">
      <w:pPr>
        <w:spacing w:line="360" w:lineRule="auto"/>
        <w:ind w:firstLineChars="200" w:firstLine="442"/>
        <w:rPr>
          <w:rFonts w:ascii="宋体" w:hAnsi="宋体" w:cs="Arial"/>
          <w:b/>
          <w:bCs/>
          <w:kern w:val="0"/>
          <w:sz w:val="22"/>
        </w:rPr>
      </w:pPr>
      <w:r w:rsidRPr="003B0474">
        <w:rPr>
          <w:rFonts w:ascii="宋体" w:hAnsi="宋体" w:cs="Arial"/>
          <w:b/>
          <w:bCs/>
          <w:kern w:val="0"/>
          <w:sz w:val="22"/>
        </w:rPr>
        <w:t>AO</w:t>
      </w:r>
      <w:r w:rsidRPr="003B0474">
        <w:rPr>
          <w:rFonts w:ascii="宋体" w:hAnsi="宋体" w:cs="Arial" w:hint="eastAsia"/>
          <w:b/>
          <w:bCs/>
          <w:kern w:val="0"/>
          <w:sz w:val="22"/>
        </w:rPr>
        <w:t>创伤中国区域委员会以及东北区域委员会自</w:t>
      </w:r>
      <w:r w:rsidRPr="003B0474">
        <w:rPr>
          <w:rFonts w:ascii="宋体" w:hAnsi="宋体" w:cs="Arial"/>
          <w:b/>
          <w:bCs/>
          <w:kern w:val="0"/>
          <w:sz w:val="22"/>
        </w:rPr>
        <w:t>2010</w:t>
      </w:r>
      <w:r w:rsidRPr="003B0474">
        <w:rPr>
          <w:rFonts w:ascii="宋体" w:hAnsi="宋体" w:cs="Arial" w:hint="eastAsia"/>
          <w:b/>
          <w:bCs/>
          <w:kern w:val="0"/>
          <w:sz w:val="22"/>
        </w:rPr>
        <w:t>年成立以后，更加致力于</w:t>
      </w:r>
      <w:r w:rsidRPr="003B0474">
        <w:rPr>
          <w:rFonts w:ascii="宋体" w:hAnsi="宋体" w:cs="Arial"/>
          <w:b/>
          <w:bCs/>
          <w:kern w:val="0"/>
          <w:sz w:val="22"/>
        </w:rPr>
        <w:t>AO</w:t>
      </w:r>
      <w:r w:rsidRPr="003B0474">
        <w:rPr>
          <w:rFonts w:ascii="宋体" w:hAnsi="宋体" w:cs="Arial" w:hint="eastAsia"/>
          <w:b/>
          <w:bCs/>
          <w:kern w:val="0"/>
          <w:sz w:val="22"/>
        </w:rPr>
        <w:t>教育在中国和东北区域内的推广及深化。为了进一步提高东北区域创伤骨科医生的诊治水平，促进学术交流，</w:t>
      </w:r>
      <w:r w:rsidRPr="003B0474">
        <w:rPr>
          <w:rFonts w:ascii="宋体" w:hAnsi="宋体" w:cs="Arial"/>
          <w:b/>
          <w:bCs/>
          <w:kern w:val="0"/>
          <w:sz w:val="22"/>
        </w:rPr>
        <w:t xml:space="preserve"> AO</w:t>
      </w:r>
      <w:r w:rsidRPr="003B0474">
        <w:rPr>
          <w:rFonts w:ascii="宋体" w:hAnsi="宋体" w:cs="Arial" w:hint="eastAsia"/>
          <w:b/>
          <w:bCs/>
          <w:kern w:val="0"/>
          <w:sz w:val="22"/>
        </w:rPr>
        <w:t>中国东北区域委员会将于</w:t>
      </w:r>
      <w:r w:rsidR="00A21A89" w:rsidRPr="003B0474">
        <w:rPr>
          <w:rFonts w:ascii="宋体" w:hAnsi="宋体" w:cs="Arial"/>
          <w:b/>
          <w:bCs/>
          <w:kern w:val="0"/>
          <w:sz w:val="22"/>
        </w:rPr>
        <w:t>2015</w:t>
      </w:r>
      <w:r w:rsidRPr="003B0474">
        <w:rPr>
          <w:rFonts w:ascii="宋体" w:hAnsi="宋体" w:cs="Arial" w:hint="eastAsia"/>
          <w:b/>
          <w:bCs/>
          <w:kern w:val="0"/>
          <w:sz w:val="22"/>
        </w:rPr>
        <w:t>年</w:t>
      </w:r>
      <w:r w:rsidRPr="003B0474">
        <w:rPr>
          <w:rFonts w:ascii="宋体" w:hAnsi="宋体" w:cs="Arial"/>
          <w:b/>
          <w:bCs/>
          <w:kern w:val="0"/>
          <w:sz w:val="22"/>
        </w:rPr>
        <w:t>1</w:t>
      </w:r>
      <w:r w:rsidR="00A21A89" w:rsidRPr="003B0474">
        <w:rPr>
          <w:rFonts w:ascii="宋体" w:hAnsi="宋体" w:cs="Arial"/>
          <w:b/>
          <w:bCs/>
          <w:kern w:val="0"/>
          <w:sz w:val="22"/>
        </w:rPr>
        <w:t>2</w:t>
      </w:r>
      <w:r w:rsidRPr="003B0474">
        <w:rPr>
          <w:rFonts w:ascii="宋体" w:hAnsi="宋体" w:cs="Arial" w:hint="eastAsia"/>
          <w:b/>
          <w:bCs/>
          <w:kern w:val="0"/>
          <w:sz w:val="22"/>
        </w:rPr>
        <w:t>月</w:t>
      </w:r>
      <w:r w:rsidR="00A21A89" w:rsidRPr="003B0474">
        <w:rPr>
          <w:rFonts w:ascii="宋体" w:hAnsi="宋体" w:cs="Arial"/>
          <w:b/>
          <w:bCs/>
          <w:kern w:val="0"/>
          <w:sz w:val="22"/>
        </w:rPr>
        <w:t>5</w:t>
      </w:r>
      <w:r w:rsidRPr="003B0474">
        <w:rPr>
          <w:rFonts w:ascii="宋体" w:hAnsi="宋体" w:cs="Arial" w:hint="eastAsia"/>
          <w:b/>
          <w:bCs/>
          <w:kern w:val="0"/>
          <w:sz w:val="22"/>
        </w:rPr>
        <w:t>日在美丽的海滨城市大连举办</w:t>
      </w:r>
      <w:r w:rsidRPr="003B0474">
        <w:rPr>
          <w:rFonts w:ascii="宋体" w:hAnsi="宋体" w:cs="Arial"/>
          <w:b/>
          <w:bCs/>
          <w:kern w:val="0"/>
          <w:sz w:val="22"/>
        </w:rPr>
        <w:t>AOCC</w:t>
      </w:r>
      <w:r w:rsidRPr="003B0474">
        <w:rPr>
          <w:rFonts w:ascii="宋体" w:hAnsi="宋体" w:cs="Arial" w:hint="eastAsia"/>
          <w:b/>
          <w:bCs/>
          <w:kern w:val="0"/>
          <w:sz w:val="22"/>
        </w:rPr>
        <w:t>东北三省</w:t>
      </w:r>
      <w:r w:rsidR="00A21A89" w:rsidRPr="003B0474">
        <w:rPr>
          <w:rFonts w:ascii="宋体" w:hAnsi="宋体" w:cs="Arial" w:hint="eastAsia"/>
          <w:b/>
          <w:bCs/>
          <w:kern w:val="0"/>
          <w:sz w:val="22"/>
        </w:rPr>
        <w:t>第五</w:t>
      </w:r>
      <w:r w:rsidRPr="003B0474">
        <w:rPr>
          <w:rFonts w:ascii="宋体" w:hAnsi="宋体" w:cs="Arial" w:hint="eastAsia"/>
          <w:b/>
          <w:bCs/>
          <w:kern w:val="0"/>
          <w:sz w:val="22"/>
        </w:rPr>
        <w:t>届学术会议。</w:t>
      </w:r>
      <w:r w:rsidRPr="003B0474">
        <w:rPr>
          <w:rFonts w:ascii="宋体" w:hAnsi="宋体" w:cs="Arial"/>
          <w:b/>
          <w:bCs/>
          <w:kern w:val="0"/>
          <w:sz w:val="22"/>
        </w:rPr>
        <w:t xml:space="preserve"> </w:t>
      </w:r>
    </w:p>
    <w:p w:rsidR="007B1089" w:rsidRPr="003B0474" w:rsidRDefault="00C400A2" w:rsidP="003B0474">
      <w:pPr>
        <w:spacing w:line="360" w:lineRule="auto"/>
        <w:ind w:firstLineChars="200" w:firstLine="442"/>
        <w:rPr>
          <w:rFonts w:ascii="宋体" w:hAnsi="宋体" w:cs="Arial"/>
          <w:b/>
          <w:bCs/>
          <w:kern w:val="0"/>
          <w:sz w:val="22"/>
        </w:rPr>
      </w:pPr>
      <w:r w:rsidRPr="003B0474">
        <w:rPr>
          <w:rFonts w:ascii="宋体" w:hAnsi="宋体" w:cs="Arial" w:hint="eastAsia"/>
          <w:b/>
          <w:bCs/>
          <w:kern w:val="0"/>
          <w:sz w:val="22"/>
        </w:rPr>
        <w:t>大会届时邀请国内著名创伤骨科专家唐佩福、刘璠、张长青、顾立强、张堃、陈仲及东北地区知名专家进行专题演讲。本次</w:t>
      </w:r>
      <w:r w:rsidR="00656D19" w:rsidRPr="003B0474">
        <w:rPr>
          <w:rFonts w:ascii="宋体" w:hAnsi="宋体" w:cs="Arial" w:hint="eastAsia"/>
          <w:b/>
          <w:bCs/>
          <w:kern w:val="0"/>
          <w:sz w:val="22"/>
        </w:rPr>
        <w:t>会议</w:t>
      </w:r>
      <w:r w:rsidRPr="003B0474">
        <w:rPr>
          <w:rFonts w:ascii="宋体" w:hAnsi="宋体" w:cs="Arial" w:hint="eastAsia"/>
          <w:b/>
          <w:bCs/>
          <w:kern w:val="0"/>
          <w:sz w:val="22"/>
        </w:rPr>
        <w:t>做为高端学术交流平台</w:t>
      </w:r>
      <w:r w:rsidR="00656D19" w:rsidRPr="003B0474">
        <w:rPr>
          <w:rFonts w:ascii="宋体" w:hAnsi="宋体" w:cs="Arial" w:hint="eastAsia"/>
          <w:b/>
          <w:bCs/>
          <w:kern w:val="0"/>
          <w:sz w:val="22"/>
        </w:rPr>
        <w:t>以专题报告及</w:t>
      </w:r>
      <w:r w:rsidRPr="003B0474">
        <w:rPr>
          <w:rFonts w:ascii="宋体" w:hAnsi="宋体" w:cs="Arial" w:hint="eastAsia"/>
          <w:b/>
          <w:bCs/>
          <w:kern w:val="0"/>
          <w:sz w:val="22"/>
        </w:rPr>
        <w:t>经验分享的形式展</w:t>
      </w:r>
      <w:r w:rsidR="00BA7A7F" w:rsidRPr="003B0474">
        <w:rPr>
          <w:rFonts w:ascii="宋体" w:hAnsi="宋体" w:cs="Arial" w:hint="eastAsia"/>
          <w:b/>
          <w:bCs/>
          <w:kern w:val="0"/>
          <w:sz w:val="22"/>
        </w:rPr>
        <w:t>开，内容包括上肢损伤、下肢损伤、骨盆髋臼损伤</w:t>
      </w:r>
      <w:r w:rsidR="007B1089" w:rsidRPr="003B0474">
        <w:rPr>
          <w:rFonts w:ascii="宋体" w:hAnsi="宋体" w:cs="Arial" w:hint="eastAsia"/>
          <w:b/>
          <w:bCs/>
          <w:kern w:val="0"/>
          <w:sz w:val="22"/>
        </w:rPr>
        <w:t>。</w:t>
      </w:r>
      <w:r w:rsidR="00BA7A7F" w:rsidRPr="003B0474">
        <w:rPr>
          <w:rFonts w:ascii="宋体" w:hAnsi="宋体" w:cs="Arial" w:hint="eastAsia"/>
          <w:b/>
          <w:bCs/>
          <w:kern w:val="0"/>
          <w:sz w:val="22"/>
        </w:rPr>
        <w:t>在此，我们诚挚地邀请您能在百忙之中拨冗出席本次会议</w:t>
      </w:r>
      <w:r w:rsidR="007B1089" w:rsidRPr="003B0474">
        <w:rPr>
          <w:rFonts w:ascii="宋体" w:hAnsi="宋体" w:cs="Arial" w:hint="eastAsia"/>
          <w:b/>
          <w:bCs/>
          <w:kern w:val="0"/>
          <w:sz w:val="22"/>
        </w:rPr>
        <w:t>。</w:t>
      </w:r>
    </w:p>
    <w:p w:rsidR="00BA7A7F" w:rsidRDefault="00BA7A7F" w:rsidP="00D8052D">
      <w:pPr>
        <w:ind w:firstLine="480"/>
        <w:rPr>
          <w:rFonts w:ascii="宋体"/>
          <w:b/>
          <w:bCs/>
          <w:kern w:val="32"/>
          <w:sz w:val="24"/>
        </w:rPr>
      </w:pPr>
      <w:r w:rsidRPr="003B0474">
        <w:rPr>
          <w:rFonts w:ascii="宋体" w:hAnsi="宋体" w:hint="eastAsia"/>
          <w:b/>
          <w:sz w:val="22"/>
        </w:rPr>
        <w:t>谨此向您的关心和支持表示衷心感谢！</w:t>
      </w:r>
      <w:r w:rsidRPr="003B0474">
        <w:rPr>
          <w:rFonts w:ascii="宋体" w:hAnsi="宋体"/>
          <w:b/>
          <w:sz w:val="22"/>
        </w:rPr>
        <w:t xml:space="preserve">  </w:t>
      </w:r>
      <w:r w:rsidRPr="003B0474">
        <w:rPr>
          <w:rFonts w:ascii="宋体" w:hAnsi="宋体"/>
          <w:b/>
          <w:bCs/>
          <w:kern w:val="32"/>
          <w:sz w:val="22"/>
        </w:rPr>
        <w:t xml:space="preserve">    </w:t>
      </w:r>
    </w:p>
    <w:p w:rsidR="00BA7A7F" w:rsidRDefault="00EB17BE" w:rsidP="00D8052D">
      <w:pPr>
        <w:ind w:firstLine="480"/>
        <w:rPr>
          <w:rFonts w:ascii="宋体"/>
          <w:b/>
          <w:bCs/>
          <w:kern w:val="32"/>
          <w:sz w:val="24"/>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-489585</wp:posOffset>
            </wp:positionH>
            <wp:positionV relativeFrom="margin">
              <wp:posOffset>5631815</wp:posOffset>
            </wp:positionV>
            <wp:extent cx="2377440" cy="1783080"/>
            <wp:effectExtent l="0" t="0" r="3810" b="762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1783080"/>
                    </a:xfrm>
                    <a:prstGeom prst="rect">
                      <a:avLst/>
                    </a:prstGeom>
                    <a:noFill/>
                  </pic:spPr>
                </pic:pic>
              </a:graphicData>
            </a:graphic>
          </wp:anchor>
        </w:drawing>
      </w:r>
    </w:p>
    <w:p w:rsidR="00BA7A7F" w:rsidRDefault="00BA7A7F" w:rsidP="003B0474">
      <w:pPr>
        <w:ind w:firstLine="480"/>
        <w:jc w:val="right"/>
        <w:rPr>
          <w:rFonts w:ascii="宋体"/>
          <w:b/>
          <w:kern w:val="32"/>
          <w:sz w:val="32"/>
          <w:szCs w:val="32"/>
        </w:rPr>
      </w:pPr>
      <w:r>
        <w:rPr>
          <w:rFonts w:ascii="宋体" w:hAnsi="宋体"/>
          <w:b/>
          <w:bCs/>
          <w:kern w:val="32"/>
          <w:sz w:val="24"/>
        </w:rPr>
        <w:t xml:space="preserve">                </w:t>
      </w:r>
    </w:p>
    <w:p w:rsidR="00BA7A7F" w:rsidRPr="00826BD9" w:rsidRDefault="00BA7A7F" w:rsidP="003B0474">
      <w:pPr>
        <w:ind w:right="100"/>
        <w:jc w:val="right"/>
        <w:rPr>
          <w:rFonts w:ascii="宋体"/>
          <w:b/>
          <w:bCs/>
          <w:kern w:val="32"/>
          <w:sz w:val="24"/>
        </w:rPr>
      </w:pPr>
      <w:r w:rsidRPr="00EB17BE">
        <w:rPr>
          <w:rStyle w:val="aa"/>
        </w:rPr>
        <w:t xml:space="preserve">       </w:t>
      </w:r>
      <w:r w:rsidRPr="00EB17BE">
        <w:rPr>
          <w:rFonts w:ascii="宋体" w:hAnsi="宋体"/>
          <w:b/>
          <w:kern w:val="32"/>
          <w:sz w:val="32"/>
          <w:szCs w:val="32"/>
        </w:rPr>
        <w:t>AOCC</w:t>
      </w:r>
      <w:r w:rsidRPr="00EB17BE">
        <w:rPr>
          <w:rFonts w:ascii="宋体" w:hAnsi="宋体" w:hint="eastAsia"/>
          <w:b/>
          <w:kern w:val="32"/>
          <w:sz w:val="32"/>
          <w:szCs w:val="32"/>
        </w:rPr>
        <w:t>东北区域委员会主席</w:t>
      </w:r>
      <w:r w:rsidRPr="00EB17BE">
        <w:rPr>
          <w:rFonts w:ascii="宋体" w:hAnsi="宋体"/>
          <w:b/>
          <w:kern w:val="32"/>
          <w:sz w:val="32"/>
          <w:szCs w:val="32"/>
        </w:rPr>
        <w:t xml:space="preserve">     </w:t>
      </w:r>
      <w:r w:rsidRPr="00EB17BE">
        <w:rPr>
          <w:rStyle w:val="aa"/>
        </w:rPr>
        <w:t xml:space="preserve">                                           </w:t>
      </w:r>
      <w:r w:rsidR="00A21A89">
        <w:rPr>
          <w:noProof/>
          <w:color w:val="808080"/>
        </w:rPr>
        <w:drawing>
          <wp:inline distT="0" distB="0" distL="0" distR="0">
            <wp:extent cx="1208405" cy="755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8405" cy="755650"/>
                    </a:xfrm>
                    <a:prstGeom prst="rect">
                      <a:avLst/>
                    </a:prstGeom>
                    <a:noFill/>
                    <a:ln>
                      <a:noFill/>
                    </a:ln>
                  </pic:spPr>
                </pic:pic>
              </a:graphicData>
            </a:graphic>
          </wp:inline>
        </w:drawing>
      </w:r>
      <w:r>
        <w:rPr>
          <w:rFonts w:ascii="宋体"/>
          <w:b/>
          <w:bCs/>
          <w:kern w:val="32"/>
          <w:sz w:val="24"/>
        </w:rPr>
        <w:t xml:space="preserve">                          </w:t>
      </w:r>
    </w:p>
    <w:p w:rsidR="00BA7A7F" w:rsidRDefault="00BA7A7F" w:rsidP="003B0474">
      <w:pPr>
        <w:jc w:val="right"/>
        <w:rPr>
          <w:rFonts w:ascii="宋体"/>
          <w:bCs/>
          <w:kern w:val="32"/>
          <w:sz w:val="24"/>
        </w:rPr>
      </w:pPr>
    </w:p>
    <w:p w:rsidR="00BA7A7F" w:rsidRPr="00472654" w:rsidRDefault="00BA7A7F" w:rsidP="003B0474">
      <w:pPr>
        <w:pStyle w:val="a9"/>
        <w:jc w:val="right"/>
        <w:rPr>
          <w:sz w:val="24"/>
        </w:rPr>
      </w:pPr>
      <w:r w:rsidRPr="001F61FA">
        <w:rPr>
          <w:kern w:val="32"/>
        </w:rPr>
        <w:t xml:space="preserve">                 </w:t>
      </w:r>
      <w:r w:rsidR="003B0474">
        <w:rPr>
          <w:kern w:val="32"/>
        </w:rPr>
        <w:t xml:space="preserve">  </w:t>
      </w:r>
      <w:r w:rsidR="003B0474">
        <w:rPr>
          <w:rFonts w:cs="Arial"/>
          <w:i/>
          <w:noProof/>
          <w:color w:val="1F497D"/>
          <w:sz w:val="21"/>
          <w:szCs w:val="21"/>
        </w:rPr>
        <w:drawing>
          <wp:inline distT="0" distB="0" distL="0" distR="0">
            <wp:extent cx="1828800" cy="42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421640"/>
                    </a:xfrm>
                    <a:prstGeom prst="rect">
                      <a:avLst/>
                    </a:prstGeom>
                    <a:noFill/>
                    <a:ln>
                      <a:noFill/>
                    </a:ln>
                  </pic:spPr>
                </pic:pic>
              </a:graphicData>
            </a:graphic>
          </wp:inline>
        </w:drawing>
      </w:r>
      <w:r w:rsidR="003B0474">
        <w:rPr>
          <w:kern w:val="32"/>
        </w:rPr>
        <w:t xml:space="preserve">                </w:t>
      </w:r>
      <w:r>
        <w:rPr>
          <w:kern w:val="32"/>
        </w:rPr>
        <w:t xml:space="preserve">             </w:t>
      </w:r>
    </w:p>
    <w:sectPr w:rsidR="00BA7A7F" w:rsidRPr="00472654" w:rsidSect="00C17351">
      <w:headerReference w:type="default" r:id="rId9"/>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29B" w:rsidRDefault="0027329B" w:rsidP="00A53F99">
      <w:r>
        <w:separator/>
      </w:r>
    </w:p>
  </w:endnote>
  <w:endnote w:type="continuationSeparator" w:id="0">
    <w:p w:rsidR="0027329B" w:rsidRDefault="0027329B" w:rsidP="00A53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29B" w:rsidRDefault="0027329B" w:rsidP="00A53F99">
      <w:r>
        <w:separator/>
      </w:r>
    </w:p>
  </w:footnote>
  <w:footnote w:type="continuationSeparator" w:id="0">
    <w:p w:rsidR="0027329B" w:rsidRDefault="0027329B" w:rsidP="00A53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7F" w:rsidRDefault="00A21A89" w:rsidP="00472654">
    <w:pPr>
      <w:pStyle w:val="a4"/>
      <w:pBdr>
        <w:bottom w:val="single" w:sz="6" w:space="0" w:color="auto"/>
      </w:pBdr>
    </w:pPr>
    <w:r>
      <w:rPr>
        <w:noProof/>
      </w:rPr>
      <w:drawing>
        <wp:inline distT="0" distB="0" distL="0" distR="0">
          <wp:extent cx="5215890" cy="1232535"/>
          <wp:effectExtent l="0" t="0" r="3810" b="57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5890" cy="123253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711"/>
    <w:rsid w:val="00007C31"/>
    <w:rsid w:val="00014538"/>
    <w:rsid w:val="00047FCB"/>
    <w:rsid w:val="000535DE"/>
    <w:rsid w:val="00085D02"/>
    <w:rsid w:val="000925A4"/>
    <w:rsid w:val="000C2E1B"/>
    <w:rsid w:val="000D7BD3"/>
    <w:rsid w:val="000E4968"/>
    <w:rsid w:val="00141ADC"/>
    <w:rsid w:val="00171043"/>
    <w:rsid w:val="00171F41"/>
    <w:rsid w:val="001A2902"/>
    <w:rsid w:val="001E0E0F"/>
    <w:rsid w:val="001F24A8"/>
    <w:rsid w:val="001F61FA"/>
    <w:rsid w:val="00205562"/>
    <w:rsid w:val="00211756"/>
    <w:rsid w:val="00224386"/>
    <w:rsid w:val="00233EEE"/>
    <w:rsid w:val="0025035C"/>
    <w:rsid w:val="00262810"/>
    <w:rsid w:val="0026571D"/>
    <w:rsid w:val="00267B55"/>
    <w:rsid w:val="0027329B"/>
    <w:rsid w:val="00277282"/>
    <w:rsid w:val="00287D3F"/>
    <w:rsid w:val="002C62F9"/>
    <w:rsid w:val="002E2054"/>
    <w:rsid w:val="002E50B4"/>
    <w:rsid w:val="002F20DF"/>
    <w:rsid w:val="003351B7"/>
    <w:rsid w:val="00353A07"/>
    <w:rsid w:val="003634E4"/>
    <w:rsid w:val="00365666"/>
    <w:rsid w:val="00382917"/>
    <w:rsid w:val="003A1E9A"/>
    <w:rsid w:val="003B0474"/>
    <w:rsid w:val="003B19FA"/>
    <w:rsid w:val="003C029B"/>
    <w:rsid w:val="003E0201"/>
    <w:rsid w:val="00412BC0"/>
    <w:rsid w:val="00417CD5"/>
    <w:rsid w:val="00420C1C"/>
    <w:rsid w:val="00472654"/>
    <w:rsid w:val="00480E9A"/>
    <w:rsid w:val="00497826"/>
    <w:rsid w:val="004B4928"/>
    <w:rsid w:val="004F628B"/>
    <w:rsid w:val="00512B2C"/>
    <w:rsid w:val="005603AE"/>
    <w:rsid w:val="005706E4"/>
    <w:rsid w:val="00621612"/>
    <w:rsid w:val="006500AD"/>
    <w:rsid w:val="00656D19"/>
    <w:rsid w:val="00672448"/>
    <w:rsid w:val="006A2CE5"/>
    <w:rsid w:val="006B7AB8"/>
    <w:rsid w:val="006C799E"/>
    <w:rsid w:val="006D26F6"/>
    <w:rsid w:val="006D498E"/>
    <w:rsid w:val="006F2FAB"/>
    <w:rsid w:val="00700BAD"/>
    <w:rsid w:val="00713E91"/>
    <w:rsid w:val="00784F39"/>
    <w:rsid w:val="00785051"/>
    <w:rsid w:val="007939A9"/>
    <w:rsid w:val="007B1089"/>
    <w:rsid w:val="007F1AC3"/>
    <w:rsid w:val="007F1EA2"/>
    <w:rsid w:val="00826BD9"/>
    <w:rsid w:val="00836348"/>
    <w:rsid w:val="00851FC3"/>
    <w:rsid w:val="008568A8"/>
    <w:rsid w:val="008758A8"/>
    <w:rsid w:val="00884A65"/>
    <w:rsid w:val="00897E3E"/>
    <w:rsid w:val="008D3DB3"/>
    <w:rsid w:val="008E1B2C"/>
    <w:rsid w:val="008E47C1"/>
    <w:rsid w:val="00912CA0"/>
    <w:rsid w:val="00924933"/>
    <w:rsid w:val="0094532B"/>
    <w:rsid w:val="00957284"/>
    <w:rsid w:val="009B5425"/>
    <w:rsid w:val="009E5198"/>
    <w:rsid w:val="009F6084"/>
    <w:rsid w:val="009F6B2D"/>
    <w:rsid w:val="00A12CA0"/>
    <w:rsid w:val="00A203C8"/>
    <w:rsid w:val="00A21A89"/>
    <w:rsid w:val="00A47F9C"/>
    <w:rsid w:val="00A53F99"/>
    <w:rsid w:val="00A6185A"/>
    <w:rsid w:val="00A6773E"/>
    <w:rsid w:val="00A8551E"/>
    <w:rsid w:val="00A871BA"/>
    <w:rsid w:val="00AB112F"/>
    <w:rsid w:val="00AF5A44"/>
    <w:rsid w:val="00B3176F"/>
    <w:rsid w:val="00B33A87"/>
    <w:rsid w:val="00B3562F"/>
    <w:rsid w:val="00B65FB6"/>
    <w:rsid w:val="00BA1DC3"/>
    <w:rsid w:val="00BA46E0"/>
    <w:rsid w:val="00BA7A7F"/>
    <w:rsid w:val="00BB51CB"/>
    <w:rsid w:val="00BC09C8"/>
    <w:rsid w:val="00BC27E6"/>
    <w:rsid w:val="00BF3EDD"/>
    <w:rsid w:val="00C10C48"/>
    <w:rsid w:val="00C11A73"/>
    <w:rsid w:val="00C12880"/>
    <w:rsid w:val="00C17351"/>
    <w:rsid w:val="00C26291"/>
    <w:rsid w:val="00C27152"/>
    <w:rsid w:val="00C32B63"/>
    <w:rsid w:val="00C35CC8"/>
    <w:rsid w:val="00C400A2"/>
    <w:rsid w:val="00C603A2"/>
    <w:rsid w:val="00C74A75"/>
    <w:rsid w:val="00C768F3"/>
    <w:rsid w:val="00C947D6"/>
    <w:rsid w:val="00CC605C"/>
    <w:rsid w:val="00CD434C"/>
    <w:rsid w:val="00CE636E"/>
    <w:rsid w:val="00CF3C0D"/>
    <w:rsid w:val="00D16382"/>
    <w:rsid w:val="00D528BC"/>
    <w:rsid w:val="00D8052D"/>
    <w:rsid w:val="00DA4C1D"/>
    <w:rsid w:val="00DE023D"/>
    <w:rsid w:val="00DE0711"/>
    <w:rsid w:val="00E434E2"/>
    <w:rsid w:val="00E55974"/>
    <w:rsid w:val="00E67145"/>
    <w:rsid w:val="00E74674"/>
    <w:rsid w:val="00E77450"/>
    <w:rsid w:val="00E967D7"/>
    <w:rsid w:val="00EA04B1"/>
    <w:rsid w:val="00EB17BE"/>
    <w:rsid w:val="00EE31DE"/>
    <w:rsid w:val="00EE666F"/>
    <w:rsid w:val="00EF2501"/>
    <w:rsid w:val="00EF508B"/>
    <w:rsid w:val="00F172B8"/>
    <w:rsid w:val="00F61B96"/>
    <w:rsid w:val="00F80461"/>
    <w:rsid w:val="00F92385"/>
    <w:rsid w:val="00F9768F"/>
    <w:rsid w:val="00FA0A73"/>
    <w:rsid w:val="00FB300D"/>
    <w:rsid w:val="00FC12B8"/>
    <w:rsid w:val="00FE0E83"/>
    <w:rsid w:val="00FF0B2B"/>
    <w:rsid w:val="00FF15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DF"/>
    <w:pPr>
      <w:widowControl w:val="0"/>
      <w:jc w:val="both"/>
    </w:pPr>
    <w:rPr>
      <w:rFonts w:ascii="Arial" w:hAnsi="Arial"/>
      <w:kern w:val="2"/>
      <w:szCs w:val="24"/>
    </w:rPr>
  </w:style>
  <w:style w:type="paragraph" w:styleId="1">
    <w:name w:val="heading 1"/>
    <w:basedOn w:val="a"/>
    <w:next w:val="a"/>
    <w:link w:val="1Char"/>
    <w:uiPriority w:val="99"/>
    <w:qFormat/>
    <w:locked/>
    <w:rsid w:val="006D498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D498E"/>
    <w:rPr>
      <w:rFonts w:ascii="Cambria" w:eastAsia="宋体" w:hAnsi="Cambria" w:cs="Times New Roman"/>
      <w:b/>
      <w:bCs/>
      <w:kern w:val="32"/>
      <w:sz w:val="32"/>
      <w:szCs w:val="32"/>
    </w:rPr>
  </w:style>
  <w:style w:type="paragraph" w:styleId="a3">
    <w:name w:val="Balloon Text"/>
    <w:basedOn w:val="a"/>
    <w:link w:val="Char"/>
    <w:uiPriority w:val="99"/>
    <w:rsid w:val="00A53F99"/>
    <w:rPr>
      <w:sz w:val="18"/>
      <w:szCs w:val="18"/>
    </w:rPr>
  </w:style>
  <w:style w:type="character" w:customStyle="1" w:styleId="Char">
    <w:name w:val="批注框文本 Char"/>
    <w:link w:val="a3"/>
    <w:uiPriority w:val="99"/>
    <w:locked/>
    <w:rsid w:val="00A53F99"/>
    <w:rPr>
      <w:rFonts w:ascii="Arial" w:hAnsi="Arial" w:cs="Times New Roman"/>
      <w:kern w:val="2"/>
      <w:sz w:val="18"/>
      <w:szCs w:val="18"/>
    </w:rPr>
  </w:style>
  <w:style w:type="paragraph" w:styleId="a4">
    <w:name w:val="header"/>
    <w:basedOn w:val="a"/>
    <w:link w:val="Char0"/>
    <w:uiPriority w:val="99"/>
    <w:rsid w:val="00A53F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A53F99"/>
    <w:rPr>
      <w:rFonts w:ascii="Arial" w:hAnsi="Arial" w:cs="Times New Roman"/>
      <w:kern w:val="2"/>
      <w:sz w:val="18"/>
      <w:szCs w:val="18"/>
    </w:rPr>
  </w:style>
  <w:style w:type="paragraph" w:styleId="a5">
    <w:name w:val="footer"/>
    <w:basedOn w:val="a"/>
    <w:link w:val="Char1"/>
    <w:uiPriority w:val="99"/>
    <w:rsid w:val="00A53F99"/>
    <w:pPr>
      <w:tabs>
        <w:tab w:val="center" w:pos="4153"/>
        <w:tab w:val="right" w:pos="8306"/>
      </w:tabs>
      <w:snapToGrid w:val="0"/>
      <w:jc w:val="left"/>
    </w:pPr>
    <w:rPr>
      <w:sz w:val="18"/>
      <w:szCs w:val="18"/>
    </w:rPr>
  </w:style>
  <w:style w:type="character" w:customStyle="1" w:styleId="Char1">
    <w:name w:val="页脚 Char"/>
    <w:link w:val="a5"/>
    <w:uiPriority w:val="99"/>
    <w:locked/>
    <w:rsid w:val="00A53F99"/>
    <w:rPr>
      <w:rFonts w:ascii="Arial" w:hAnsi="Arial" w:cs="Times New Roman"/>
      <w:kern w:val="2"/>
      <w:sz w:val="18"/>
      <w:szCs w:val="18"/>
    </w:rPr>
  </w:style>
  <w:style w:type="table" w:styleId="a6">
    <w:name w:val="Table Grid"/>
    <w:basedOn w:val="a1"/>
    <w:uiPriority w:val="99"/>
    <w:rsid w:val="00A53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99"/>
    <w:qFormat/>
    <w:locked/>
    <w:rsid w:val="00D16382"/>
    <w:rPr>
      <w:rFonts w:cs="Times New Roman"/>
      <w:b/>
    </w:rPr>
  </w:style>
  <w:style w:type="character" w:customStyle="1" w:styleId="apple-style-span">
    <w:name w:val="apple-style-span"/>
    <w:uiPriority w:val="99"/>
    <w:rsid w:val="006D498E"/>
    <w:rPr>
      <w:rFonts w:cs="Times New Roman"/>
    </w:rPr>
  </w:style>
  <w:style w:type="paragraph" w:styleId="a8">
    <w:name w:val="Subtitle"/>
    <w:basedOn w:val="a"/>
    <w:next w:val="a"/>
    <w:link w:val="Char2"/>
    <w:uiPriority w:val="99"/>
    <w:qFormat/>
    <w:locked/>
    <w:rsid w:val="006D498E"/>
    <w:pPr>
      <w:spacing w:after="60"/>
      <w:jc w:val="center"/>
      <w:outlineLvl w:val="1"/>
    </w:pPr>
    <w:rPr>
      <w:rFonts w:ascii="Cambria" w:hAnsi="Cambria"/>
      <w:sz w:val="24"/>
    </w:rPr>
  </w:style>
  <w:style w:type="character" w:customStyle="1" w:styleId="Char2">
    <w:name w:val="副标题 Char"/>
    <w:link w:val="a8"/>
    <w:uiPriority w:val="99"/>
    <w:locked/>
    <w:rsid w:val="006D498E"/>
    <w:rPr>
      <w:rFonts w:ascii="Cambria" w:eastAsia="宋体" w:hAnsi="Cambria" w:cs="Times New Roman"/>
      <w:sz w:val="24"/>
      <w:szCs w:val="24"/>
    </w:rPr>
  </w:style>
  <w:style w:type="paragraph" w:styleId="a9">
    <w:name w:val="No Spacing"/>
    <w:uiPriority w:val="99"/>
    <w:qFormat/>
    <w:rsid w:val="006D498E"/>
    <w:pPr>
      <w:widowControl w:val="0"/>
      <w:jc w:val="both"/>
    </w:pPr>
    <w:rPr>
      <w:rFonts w:ascii="Arial" w:hAnsi="Arial"/>
      <w:kern w:val="2"/>
      <w:szCs w:val="24"/>
    </w:rPr>
  </w:style>
  <w:style w:type="character" w:styleId="aa">
    <w:name w:val="Subtle Emphasis"/>
    <w:uiPriority w:val="99"/>
    <w:qFormat/>
    <w:rsid w:val="00D8052D"/>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DF"/>
    <w:pPr>
      <w:widowControl w:val="0"/>
      <w:jc w:val="both"/>
    </w:pPr>
    <w:rPr>
      <w:rFonts w:ascii="Arial" w:hAnsi="Arial"/>
      <w:kern w:val="2"/>
      <w:szCs w:val="24"/>
    </w:rPr>
  </w:style>
  <w:style w:type="paragraph" w:styleId="1">
    <w:name w:val="heading 1"/>
    <w:basedOn w:val="a"/>
    <w:next w:val="a"/>
    <w:link w:val="1Char"/>
    <w:uiPriority w:val="99"/>
    <w:qFormat/>
    <w:locked/>
    <w:rsid w:val="006D498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D498E"/>
    <w:rPr>
      <w:rFonts w:ascii="Cambria" w:eastAsia="宋体" w:hAnsi="Cambria" w:cs="Times New Roman"/>
      <w:b/>
      <w:bCs/>
      <w:kern w:val="32"/>
      <w:sz w:val="32"/>
      <w:szCs w:val="32"/>
    </w:rPr>
  </w:style>
  <w:style w:type="paragraph" w:styleId="a3">
    <w:name w:val="Balloon Text"/>
    <w:basedOn w:val="a"/>
    <w:link w:val="Char"/>
    <w:uiPriority w:val="99"/>
    <w:rsid w:val="00A53F99"/>
    <w:rPr>
      <w:sz w:val="18"/>
      <w:szCs w:val="18"/>
    </w:rPr>
  </w:style>
  <w:style w:type="character" w:customStyle="1" w:styleId="Char">
    <w:name w:val="批注框文本 Char"/>
    <w:link w:val="a3"/>
    <w:uiPriority w:val="99"/>
    <w:locked/>
    <w:rsid w:val="00A53F99"/>
    <w:rPr>
      <w:rFonts w:ascii="Arial" w:hAnsi="Arial" w:cs="Times New Roman"/>
      <w:kern w:val="2"/>
      <w:sz w:val="18"/>
      <w:szCs w:val="18"/>
    </w:rPr>
  </w:style>
  <w:style w:type="paragraph" w:styleId="a4">
    <w:name w:val="header"/>
    <w:basedOn w:val="a"/>
    <w:link w:val="Char0"/>
    <w:uiPriority w:val="99"/>
    <w:rsid w:val="00A53F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A53F99"/>
    <w:rPr>
      <w:rFonts w:ascii="Arial" w:hAnsi="Arial" w:cs="Times New Roman"/>
      <w:kern w:val="2"/>
      <w:sz w:val="18"/>
      <w:szCs w:val="18"/>
    </w:rPr>
  </w:style>
  <w:style w:type="paragraph" w:styleId="a5">
    <w:name w:val="footer"/>
    <w:basedOn w:val="a"/>
    <w:link w:val="Char1"/>
    <w:uiPriority w:val="99"/>
    <w:rsid w:val="00A53F99"/>
    <w:pPr>
      <w:tabs>
        <w:tab w:val="center" w:pos="4153"/>
        <w:tab w:val="right" w:pos="8306"/>
      </w:tabs>
      <w:snapToGrid w:val="0"/>
      <w:jc w:val="left"/>
    </w:pPr>
    <w:rPr>
      <w:sz w:val="18"/>
      <w:szCs w:val="18"/>
    </w:rPr>
  </w:style>
  <w:style w:type="character" w:customStyle="1" w:styleId="Char1">
    <w:name w:val="页脚 Char"/>
    <w:link w:val="a5"/>
    <w:uiPriority w:val="99"/>
    <w:locked/>
    <w:rsid w:val="00A53F99"/>
    <w:rPr>
      <w:rFonts w:ascii="Arial" w:hAnsi="Arial" w:cs="Times New Roman"/>
      <w:kern w:val="2"/>
      <w:sz w:val="18"/>
      <w:szCs w:val="18"/>
    </w:rPr>
  </w:style>
  <w:style w:type="table" w:styleId="a6">
    <w:name w:val="Table Grid"/>
    <w:basedOn w:val="a1"/>
    <w:uiPriority w:val="99"/>
    <w:rsid w:val="00A5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99"/>
    <w:qFormat/>
    <w:locked/>
    <w:rsid w:val="00D16382"/>
    <w:rPr>
      <w:rFonts w:cs="Times New Roman"/>
      <w:b/>
    </w:rPr>
  </w:style>
  <w:style w:type="character" w:customStyle="1" w:styleId="apple-style-span">
    <w:name w:val="apple-style-span"/>
    <w:uiPriority w:val="99"/>
    <w:rsid w:val="006D498E"/>
    <w:rPr>
      <w:rFonts w:cs="Times New Roman"/>
    </w:rPr>
  </w:style>
  <w:style w:type="paragraph" w:styleId="a8">
    <w:name w:val="Subtitle"/>
    <w:basedOn w:val="a"/>
    <w:next w:val="a"/>
    <w:link w:val="Char2"/>
    <w:uiPriority w:val="99"/>
    <w:qFormat/>
    <w:locked/>
    <w:rsid w:val="006D498E"/>
    <w:pPr>
      <w:spacing w:after="60"/>
      <w:jc w:val="center"/>
      <w:outlineLvl w:val="1"/>
    </w:pPr>
    <w:rPr>
      <w:rFonts w:ascii="Cambria" w:hAnsi="Cambria"/>
      <w:sz w:val="24"/>
    </w:rPr>
  </w:style>
  <w:style w:type="character" w:customStyle="1" w:styleId="Char2">
    <w:name w:val="副标题 Char"/>
    <w:link w:val="a8"/>
    <w:uiPriority w:val="99"/>
    <w:locked/>
    <w:rsid w:val="006D498E"/>
    <w:rPr>
      <w:rFonts w:ascii="Cambria" w:eastAsia="宋体" w:hAnsi="Cambria" w:cs="Times New Roman"/>
      <w:sz w:val="24"/>
      <w:szCs w:val="24"/>
    </w:rPr>
  </w:style>
  <w:style w:type="paragraph" w:styleId="a9">
    <w:name w:val="No Spacing"/>
    <w:uiPriority w:val="99"/>
    <w:qFormat/>
    <w:rsid w:val="006D498E"/>
    <w:pPr>
      <w:widowControl w:val="0"/>
      <w:jc w:val="both"/>
    </w:pPr>
    <w:rPr>
      <w:rFonts w:ascii="Arial" w:hAnsi="Arial"/>
      <w:kern w:val="2"/>
      <w:szCs w:val="24"/>
    </w:rPr>
  </w:style>
  <w:style w:type="character" w:styleId="aa">
    <w:name w:val="Subtle Emphasis"/>
    <w:uiPriority w:val="99"/>
    <w:qFormat/>
    <w:rsid w:val="00D8052D"/>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854033001">
      <w:marLeft w:val="0"/>
      <w:marRight w:val="0"/>
      <w:marTop w:val="0"/>
      <w:marBottom w:val="0"/>
      <w:divBdr>
        <w:top w:val="none" w:sz="0" w:space="0" w:color="auto"/>
        <w:left w:val="none" w:sz="0" w:space="0" w:color="auto"/>
        <w:bottom w:val="none" w:sz="0" w:space="0" w:color="auto"/>
        <w:right w:val="none" w:sz="0" w:space="0" w:color="auto"/>
      </w:divBdr>
      <w:divsChild>
        <w:div w:id="1854033002">
          <w:marLeft w:val="225"/>
          <w:marRight w:val="0"/>
          <w:marTop w:val="0"/>
          <w:marBottom w:val="0"/>
          <w:divBdr>
            <w:top w:val="none" w:sz="0" w:space="0" w:color="auto"/>
            <w:left w:val="none" w:sz="0" w:space="0" w:color="auto"/>
            <w:bottom w:val="none" w:sz="0" w:space="0" w:color="auto"/>
            <w:right w:val="none" w:sz="0" w:space="0" w:color="auto"/>
          </w:divBdr>
        </w:div>
        <w:div w:id="1854033003">
          <w:marLeft w:val="225"/>
          <w:marRight w:val="0"/>
          <w:marTop w:val="0"/>
          <w:marBottom w:val="0"/>
          <w:divBdr>
            <w:top w:val="none" w:sz="0" w:space="0" w:color="auto"/>
            <w:left w:val="none" w:sz="0" w:space="0" w:color="auto"/>
            <w:bottom w:val="none" w:sz="0" w:space="0" w:color="auto"/>
            <w:right w:val="none" w:sz="0" w:space="0" w:color="auto"/>
          </w:divBdr>
        </w:div>
      </w:divsChild>
    </w:div>
    <w:div w:id="1854033004">
      <w:marLeft w:val="0"/>
      <w:marRight w:val="0"/>
      <w:marTop w:val="0"/>
      <w:marBottom w:val="0"/>
      <w:divBdr>
        <w:top w:val="none" w:sz="0" w:space="0" w:color="auto"/>
        <w:left w:val="none" w:sz="0" w:space="0" w:color="auto"/>
        <w:bottom w:val="none" w:sz="0" w:space="0" w:color="auto"/>
        <w:right w:val="none" w:sz="0" w:space="0" w:color="auto"/>
      </w:divBdr>
    </w:div>
    <w:div w:id="1854033005">
      <w:marLeft w:val="0"/>
      <w:marRight w:val="0"/>
      <w:marTop w:val="0"/>
      <w:marBottom w:val="0"/>
      <w:divBdr>
        <w:top w:val="none" w:sz="0" w:space="0" w:color="auto"/>
        <w:left w:val="none" w:sz="0" w:space="0" w:color="auto"/>
        <w:bottom w:val="none" w:sz="0" w:space="0" w:color="auto"/>
        <w:right w:val="none" w:sz="0" w:space="0" w:color="auto"/>
      </w:divBdr>
    </w:div>
    <w:div w:id="1854033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108</Words>
  <Characters>616</Characters>
  <Application>Microsoft Office Word</Application>
  <DocSecurity>0</DocSecurity>
  <Lines>5</Lines>
  <Paragraphs>1</Paragraphs>
  <ScaleCrop>false</ScaleCrop>
  <Company>Depuy Synthes</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2013年上肢骨折及诊治研讨会（长沙）邀请函</dc:title>
  <dc:creator>Wu, Joe - China, Shanghai</dc:creator>
  <cp:lastModifiedBy>Administrator</cp:lastModifiedBy>
  <cp:revision>10</cp:revision>
  <cp:lastPrinted>2014-08-27T04:31:00Z</cp:lastPrinted>
  <dcterms:created xsi:type="dcterms:W3CDTF">2015-11-17T04:10:00Z</dcterms:created>
  <dcterms:modified xsi:type="dcterms:W3CDTF">2015-11-23T09:02:00Z</dcterms:modified>
</cp:coreProperties>
</file>