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szCs w:val="21"/>
          <w:u w:val="dash"/>
        </w:rPr>
      </w:pPr>
      <w:r>
        <w:rPr>
          <w:rFonts w:hint="eastAsia"/>
          <w:b/>
          <w:sz w:val="32"/>
          <w:szCs w:val="24"/>
        </w:rPr>
        <w:t>“北京大学骨科论坛”参会回执</w:t>
      </w:r>
      <w:bookmarkStart w:id="3" w:name="_GoBack"/>
      <w:bookmarkEnd w:id="3"/>
    </w:p>
    <w:p>
      <w:pPr>
        <w:ind w:left="-10" w:leftChars="-128" w:right="-899" w:rightChars="-428" w:hanging="259" w:hangingChars="123"/>
        <w:rPr>
          <w:color w:val="3366FF"/>
          <w:szCs w:val="21"/>
        </w:rPr>
      </w:pPr>
      <w:r>
        <w:rPr>
          <w:rFonts w:hint="eastAsia"/>
          <w:b/>
          <w:color w:val="FF0000"/>
          <w:szCs w:val="21"/>
        </w:rPr>
        <w:t xml:space="preserve">                                 </w:t>
      </w:r>
      <w:r>
        <w:rPr>
          <w:rFonts w:hint="eastAsia"/>
          <w:color w:val="FF0000"/>
          <w:szCs w:val="21"/>
        </w:rPr>
        <w:t xml:space="preserve">                                                     </w:t>
      </w:r>
    </w:p>
    <w:tbl>
      <w:tblPr>
        <w:tblStyle w:val="4"/>
        <w:tblW w:w="13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686"/>
        <w:gridCol w:w="1294"/>
        <w:gridCol w:w="863"/>
        <w:gridCol w:w="213"/>
        <w:gridCol w:w="1294"/>
        <w:gridCol w:w="1077"/>
        <w:gridCol w:w="1076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    名</w:t>
            </w:r>
          </w:p>
        </w:tc>
        <w:tc>
          <w:tcPr>
            <w:tcW w:w="2686" w:type="dxa"/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  <w:tc>
          <w:tcPr>
            <w:tcW w:w="12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性别</w:t>
            </w:r>
          </w:p>
        </w:tc>
        <w:tc>
          <w:tcPr>
            <w:tcW w:w="1076" w:type="dxa"/>
            <w:gridSpan w:val="2"/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  <w:tc>
          <w:tcPr>
            <w:tcW w:w="12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年龄</w:t>
            </w:r>
          </w:p>
        </w:tc>
        <w:tc>
          <w:tcPr>
            <w:tcW w:w="1077" w:type="dxa"/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职称</w:t>
            </w:r>
          </w:p>
        </w:tc>
        <w:tc>
          <w:tcPr>
            <w:tcW w:w="2585" w:type="dxa"/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通讯地址</w:t>
            </w:r>
          </w:p>
        </w:tc>
        <w:tc>
          <w:tcPr>
            <w:tcW w:w="7427" w:type="dxa"/>
            <w:gridSpan w:val="6"/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邮编</w:t>
            </w:r>
          </w:p>
        </w:tc>
        <w:tc>
          <w:tcPr>
            <w:tcW w:w="2585" w:type="dxa"/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单    位</w:t>
            </w:r>
          </w:p>
        </w:tc>
        <w:tc>
          <w:tcPr>
            <w:tcW w:w="11088" w:type="dxa"/>
            <w:gridSpan w:val="8"/>
            <w:tcBorders>
              <w:right w:val="single" w:color="auto" w:sz="4" w:space="0"/>
            </w:tcBorders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联系电话</w:t>
            </w:r>
          </w:p>
        </w:tc>
        <w:tc>
          <w:tcPr>
            <w:tcW w:w="4843" w:type="dxa"/>
            <w:gridSpan w:val="3"/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  <w:tc>
          <w:tcPr>
            <w:tcW w:w="150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E-MAIL</w:t>
            </w:r>
          </w:p>
        </w:tc>
        <w:tc>
          <w:tcPr>
            <w:tcW w:w="4738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FF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注 册 费</w:t>
            </w:r>
          </w:p>
        </w:tc>
        <w:tc>
          <w:tcPr>
            <w:tcW w:w="11088" w:type="dxa"/>
            <w:gridSpan w:val="8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会议免除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211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会议选择</w:t>
            </w:r>
          </w:p>
        </w:tc>
        <w:tc>
          <w:tcPr>
            <w:tcW w:w="11088" w:type="dxa"/>
            <w:gridSpan w:val="8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□创伤骨科论坛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□关节外科论坛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□脊柱外科论坛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□骨肿瘤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论坛</w:t>
            </w:r>
          </w:p>
          <w:p>
            <w:pPr>
              <w:rPr>
                <w:rFonts w:ascii="宋体" w:hAnsi="宋体"/>
                <w:szCs w:val="21"/>
              </w:rPr>
            </w:pPr>
            <w:bookmarkStart w:id="0" w:name="OLE_LINK12"/>
            <w:bookmarkStart w:id="1" w:name="OLE_LINK11"/>
            <w:bookmarkStart w:id="2" w:name="OLE_LINK10"/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bookmarkEnd w:id="0"/>
            <w:bookmarkEnd w:id="1"/>
            <w:bookmarkEnd w:id="2"/>
            <w:r>
              <w:rPr>
                <w:rFonts w:hint="eastAsia" w:ascii="宋体" w:hAnsi="宋体"/>
                <w:sz w:val="24"/>
                <w:szCs w:val="21"/>
              </w:rPr>
              <w:t>肩肘足踝运动损伤论坛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□护理论坛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11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提    示</w:t>
            </w:r>
          </w:p>
        </w:tc>
        <w:tc>
          <w:tcPr>
            <w:tcW w:w="11088" w:type="dxa"/>
            <w:gridSpan w:val="8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请务必填写手机号，E-MAIL，通讯方式。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请将回执发送至会务组邮箱：</w:t>
            </w:r>
            <w:r>
              <w:fldChar w:fldCharType="begin"/>
            </w:r>
            <w:r>
              <w:instrText xml:space="preserve"> HYPERLINK "mailto:ofpu2016@163.com" </w:instrText>
            </w:r>
            <w:r>
              <w:fldChar w:fldCharType="separate"/>
            </w:r>
            <w:r>
              <w:rPr>
                <w:rStyle w:val="3"/>
                <w:rFonts w:hint="eastAsia"/>
                <w:sz w:val="24"/>
                <w:szCs w:val="21"/>
              </w:rPr>
              <w:t>ofpu2016</w:t>
            </w:r>
            <w:r>
              <w:rPr>
                <w:rStyle w:val="3"/>
                <w:sz w:val="24"/>
                <w:szCs w:val="21"/>
              </w:rPr>
              <w:t>@1</w:t>
            </w:r>
            <w:r>
              <w:rPr>
                <w:rStyle w:val="3"/>
                <w:rFonts w:hint="eastAsia"/>
                <w:sz w:val="24"/>
                <w:szCs w:val="21"/>
              </w:rPr>
              <w:t>63</w:t>
            </w:r>
            <w:r>
              <w:rPr>
                <w:rStyle w:val="3"/>
                <w:sz w:val="24"/>
                <w:szCs w:val="21"/>
              </w:rPr>
              <w:t>.com</w:t>
            </w:r>
            <w:r>
              <w:rPr>
                <w:rStyle w:val="3"/>
                <w:sz w:val="24"/>
                <w:szCs w:val="21"/>
              </w:rPr>
              <w:fldChar w:fldCharType="end"/>
            </w:r>
            <w:r>
              <w:rPr>
                <w:rFonts w:hint="eastAsia"/>
                <w:sz w:val="24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会议期间交通、食宿自理。</w:t>
            </w:r>
          </w:p>
        </w:tc>
      </w:tr>
    </w:tbl>
    <w:p>
      <w:pPr>
        <w:jc w:val="center"/>
        <w:rPr>
          <w:b/>
          <w:sz w:val="36"/>
          <w:szCs w:val="28"/>
        </w:rPr>
      </w:pPr>
    </w:p>
    <w:p/>
    <w:sectPr>
      <w:pgSz w:w="16838" w:h="11906" w:orient="landscape"/>
      <w:pgMar w:top="1440" w:right="1080" w:bottom="1440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D6878"/>
    <w:multiLevelType w:val="multilevel"/>
    <w:tmpl w:val="767D687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1A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my</dc:creator>
  <cp:lastModifiedBy>my</cp:lastModifiedBy>
  <cp:lastPrinted>2016-07-13T07:48:18Z</cp:lastPrinted>
  <dcterms:modified xsi:type="dcterms:W3CDTF">2016-07-13T07:53:23Z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